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D9C40" w14:textId="693EF463" w:rsidR="009B6DC8" w:rsidRPr="003F0F34" w:rsidRDefault="001C52AF" w:rsidP="003D7FAD">
      <w:pPr>
        <w:ind w:left="1418"/>
        <w:jc w:val="right"/>
        <w:rPr>
          <w:rFonts w:ascii="Arial" w:hAnsi="Arial" w:cs="Arial"/>
          <w:b/>
          <w:sz w:val="21"/>
          <w:szCs w:val="24"/>
        </w:rPr>
      </w:pPr>
      <w:r w:rsidRPr="003F0F34">
        <w:rPr>
          <w:rFonts w:ascii="Arial" w:hAnsi="Arial" w:cs="Arial"/>
          <w:sz w:val="21"/>
          <w:szCs w:val="24"/>
        </w:rPr>
        <w:t>Marseille</w:t>
      </w:r>
      <w:r w:rsidR="009B6DC8" w:rsidRPr="003F0F34">
        <w:rPr>
          <w:rFonts w:ascii="Arial" w:hAnsi="Arial" w:cs="Arial"/>
          <w:sz w:val="21"/>
          <w:szCs w:val="24"/>
        </w:rPr>
        <w:t>, le</w:t>
      </w:r>
      <w:r w:rsidR="00C85FB8">
        <w:rPr>
          <w:rFonts w:ascii="Arial" w:hAnsi="Arial" w:cs="Arial"/>
          <w:sz w:val="21"/>
          <w:szCs w:val="24"/>
        </w:rPr>
        <w:t xml:space="preserve"> </w:t>
      </w:r>
      <w:r w:rsidR="003D7FAD">
        <w:rPr>
          <w:rFonts w:ascii="Arial" w:hAnsi="Arial" w:cs="Arial"/>
          <w:sz w:val="21"/>
          <w:szCs w:val="24"/>
        </w:rPr>
        <w:t>2</w:t>
      </w:r>
      <w:r w:rsidR="00E33EF5">
        <w:rPr>
          <w:rFonts w:ascii="Arial" w:hAnsi="Arial" w:cs="Arial"/>
          <w:sz w:val="21"/>
          <w:szCs w:val="24"/>
        </w:rPr>
        <w:t>6</w:t>
      </w:r>
      <w:r w:rsidR="003D7FAD">
        <w:rPr>
          <w:rFonts w:ascii="Arial" w:hAnsi="Arial" w:cs="Arial"/>
          <w:sz w:val="21"/>
          <w:szCs w:val="24"/>
        </w:rPr>
        <w:t xml:space="preserve"> mars</w:t>
      </w:r>
      <w:r w:rsidR="00C85FB8">
        <w:rPr>
          <w:rFonts w:ascii="Arial" w:hAnsi="Arial" w:cs="Arial"/>
          <w:sz w:val="21"/>
          <w:szCs w:val="24"/>
        </w:rPr>
        <w:t xml:space="preserve"> 2024</w:t>
      </w:r>
    </w:p>
    <w:p w14:paraId="63500D47" w14:textId="77777777" w:rsidR="009B6DC8" w:rsidRPr="003F0F34" w:rsidRDefault="009B6DC8" w:rsidP="009B6DC8">
      <w:pPr>
        <w:spacing w:after="0" w:line="240" w:lineRule="auto"/>
        <w:ind w:left="1418"/>
        <w:rPr>
          <w:rFonts w:ascii="Arial" w:hAnsi="Arial" w:cs="Arial"/>
          <w:b/>
          <w:sz w:val="32"/>
          <w:szCs w:val="20"/>
        </w:rPr>
      </w:pPr>
      <w:r w:rsidRPr="003F0F34">
        <w:rPr>
          <w:rFonts w:ascii="Arial" w:hAnsi="Arial" w:cs="Arial"/>
          <w:b/>
          <w:sz w:val="32"/>
          <w:szCs w:val="20"/>
        </w:rPr>
        <w:t>Communiqué de presse</w:t>
      </w:r>
    </w:p>
    <w:p w14:paraId="68AF0A7B" w14:textId="60A7B997" w:rsidR="00973FC9" w:rsidRDefault="00973FC9" w:rsidP="00973FC9">
      <w:pPr>
        <w:spacing w:line="240" w:lineRule="auto"/>
        <w:ind w:left="1418"/>
        <w:rPr>
          <w:rFonts w:ascii="Arial" w:hAnsi="Arial" w:cs="Arial"/>
          <w:color w:val="FF585D" w:themeColor="background2"/>
          <w:sz w:val="32"/>
          <w:szCs w:val="32"/>
        </w:rPr>
      </w:pPr>
      <w:r>
        <w:rPr>
          <w:rFonts w:ascii="Arial" w:hAnsi="Arial" w:cs="Arial"/>
          <w:color w:val="FF585D" w:themeColor="background2"/>
          <w:sz w:val="32"/>
          <w:szCs w:val="32"/>
        </w:rPr>
        <w:t xml:space="preserve">Le Conseil régional de l’Ordre des Architectes se renouvelle, sa présidente </w:t>
      </w:r>
      <w:r w:rsidR="000F0645">
        <w:rPr>
          <w:rFonts w:ascii="Arial" w:hAnsi="Arial" w:cs="Arial"/>
          <w:color w:val="FF585D" w:themeColor="background2"/>
          <w:sz w:val="32"/>
          <w:szCs w:val="32"/>
        </w:rPr>
        <w:t>Maryline Chevalier reste</w:t>
      </w:r>
    </w:p>
    <w:p w14:paraId="646ABF47" w14:textId="0BA5AA04" w:rsidR="003D7FAD" w:rsidRDefault="003D7FAD" w:rsidP="00223B4B">
      <w:pPr>
        <w:spacing w:after="160"/>
        <w:ind w:left="1418"/>
        <w:rPr>
          <w:rFonts w:ascii="Arial" w:hAnsi="Arial" w:cs="Arial"/>
          <w:b/>
          <w:bCs/>
          <w:sz w:val="21"/>
          <w:szCs w:val="24"/>
        </w:rPr>
      </w:pPr>
      <w:r>
        <w:rPr>
          <w:rFonts w:ascii="Arial" w:hAnsi="Arial" w:cs="Arial"/>
          <w:b/>
          <w:bCs/>
          <w:sz w:val="21"/>
          <w:szCs w:val="24"/>
        </w:rPr>
        <w:t xml:space="preserve">À l’issue des élections ordinales 2024, </w:t>
      </w:r>
      <w:r w:rsidR="00F14D13">
        <w:rPr>
          <w:rFonts w:ascii="Arial" w:hAnsi="Arial" w:cs="Arial"/>
          <w:b/>
          <w:bCs/>
          <w:sz w:val="21"/>
          <w:szCs w:val="24"/>
        </w:rPr>
        <w:t>c</w:t>
      </w:r>
      <w:r>
        <w:rPr>
          <w:rFonts w:ascii="Arial" w:hAnsi="Arial" w:cs="Arial"/>
          <w:b/>
          <w:bCs/>
          <w:sz w:val="21"/>
          <w:szCs w:val="24"/>
        </w:rPr>
        <w:t xml:space="preserve">e 11 mars, la liste </w:t>
      </w:r>
      <w:r w:rsidRPr="000F0645">
        <w:rPr>
          <w:rFonts w:ascii="Arial" w:hAnsi="Arial" w:cs="Arial"/>
          <w:b/>
          <w:bCs/>
          <w:i/>
          <w:iCs/>
          <w:sz w:val="21"/>
          <w:szCs w:val="24"/>
        </w:rPr>
        <w:t>Architectes d’Utilité Publique</w:t>
      </w:r>
      <w:r>
        <w:rPr>
          <w:rFonts w:ascii="Arial" w:hAnsi="Arial" w:cs="Arial"/>
          <w:b/>
          <w:bCs/>
          <w:sz w:val="21"/>
          <w:szCs w:val="24"/>
        </w:rPr>
        <w:t xml:space="preserve"> a remporté une majorité de sièges au Conseil de l’Ordre Provence Alpes-Côte d’Azur. Le 22 mars, réunis pour la première fois, les conseillers ont pourtant témoigné leur confiance à la présidente sortante Maryline Chevalier, issue de la liste </w:t>
      </w:r>
      <w:r w:rsidR="000F0645">
        <w:rPr>
          <w:rFonts w:ascii="Arial" w:hAnsi="Arial" w:cs="Arial"/>
          <w:b/>
          <w:bCs/>
          <w:sz w:val="21"/>
          <w:szCs w:val="24"/>
        </w:rPr>
        <w:t xml:space="preserve">minoritaire </w:t>
      </w:r>
      <w:r w:rsidRPr="000F0645">
        <w:rPr>
          <w:rFonts w:ascii="Arial" w:hAnsi="Arial" w:cs="Arial"/>
          <w:b/>
          <w:bCs/>
          <w:i/>
          <w:iCs/>
          <w:sz w:val="21"/>
          <w:szCs w:val="24"/>
        </w:rPr>
        <w:t xml:space="preserve">Architectes </w:t>
      </w:r>
      <w:proofErr w:type="gramStart"/>
      <w:r w:rsidRPr="000F0645">
        <w:rPr>
          <w:rFonts w:ascii="Arial" w:hAnsi="Arial" w:cs="Arial"/>
          <w:b/>
          <w:bCs/>
          <w:i/>
          <w:iCs/>
          <w:sz w:val="21"/>
          <w:szCs w:val="24"/>
        </w:rPr>
        <w:t>collectifs !</w:t>
      </w:r>
      <w:r>
        <w:rPr>
          <w:rFonts w:ascii="Arial" w:hAnsi="Arial" w:cs="Arial"/>
          <w:b/>
          <w:bCs/>
          <w:sz w:val="21"/>
          <w:szCs w:val="24"/>
        </w:rPr>
        <w:t>,</w:t>
      </w:r>
      <w:proofErr w:type="gramEnd"/>
      <w:r>
        <w:rPr>
          <w:rFonts w:ascii="Arial" w:hAnsi="Arial" w:cs="Arial"/>
          <w:b/>
          <w:bCs/>
          <w:sz w:val="21"/>
          <w:szCs w:val="24"/>
        </w:rPr>
        <w:t xml:space="preserve"> en la réélisant pour 3 ans.</w:t>
      </w:r>
    </w:p>
    <w:p w14:paraId="48DC872D" w14:textId="77777777" w:rsidR="00973FC9" w:rsidRDefault="00973FC9" w:rsidP="000F0645">
      <w:pPr>
        <w:spacing w:after="160"/>
        <w:ind w:left="0"/>
        <w:rPr>
          <w:rFonts w:ascii="Arial" w:hAnsi="Arial" w:cs="Arial"/>
          <w:b/>
          <w:bCs/>
          <w:sz w:val="22"/>
          <w:szCs w:val="28"/>
        </w:rPr>
      </w:pPr>
    </w:p>
    <w:p w14:paraId="4BA26170" w14:textId="78B91805" w:rsidR="009B2138" w:rsidRPr="003F0F34" w:rsidRDefault="00973FC9" w:rsidP="000A24FF">
      <w:pPr>
        <w:spacing w:after="160"/>
        <w:ind w:left="1418"/>
        <w:rPr>
          <w:rFonts w:ascii="Arial" w:hAnsi="Arial" w:cs="Arial"/>
          <w:b/>
          <w:bCs/>
          <w:sz w:val="22"/>
          <w:szCs w:val="28"/>
        </w:rPr>
      </w:pPr>
      <w:r>
        <w:rPr>
          <w:rFonts w:ascii="Arial" w:hAnsi="Arial" w:cs="Arial"/>
          <w:b/>
          <w:bCs/>
          <w:sz w:val="22"/>
          <w:szCs w:val="28"/>
        </w:rPr>
        <w:t>Un</w:t>
      </w:r>
      <w:r w:rsidR="003D7FAD">
        <w:rPr>
          <w:rFonts w:ascii="Arial" w:hAnsi="Arial" w:cs="Arial"/>
          <w:b/>
          <w:bCs/>
          <w:sz w:val="22"/>
          <w:szCs w:val="28"/>
        </w:rPr>
        <w:t xml:space="preserve"> nouveau </w:t>
      </w:r>
      <w:r w:rsidR="000F0645">
        <w:rPr>
          <w:rFonts w:ascii="Arial" w:hAnsi="Arial" w:cs="Arial"/>
          <w:b/>
          <w:bCs/>
          <w:sz w:val="22"/>
          <w:szCs w:val="28"/>
        </w:rPr>
        <w:t>C</w:t>
      </w:r>
      <w:r w:rsidR="003D7FAD">
        <w:rPr>
          <w:rFonts w:ascii="Arial" w:hAnsi="Arial" w:cs="Arial"/>
          <w:b/>
          <w:bCs/>
          <w:sz w:val="22"/>
          <w:szCs w:val="28"/>
        </w:rPr>
        <w:t>onseil</w:t>
      </w:r>
    </w:p>
    <w:p w14:paraId="795EFFD0" w14:textId="62D41BA2" w:rsidR="001E0A3E" w:rsidRPr="00973FC9" w:rsidRDefault="003D7FAD" w:rsidP="00223B4B">
      <w:pPr>
        <w:spacing w:after="160"/>
        <w:ind w:left="1418"/>
        <w:rPr>
          <w:rFonts w:ascii="Arial" w:hAnsi="Arial" w:cs="Arial"/>
          <w:sz w:val="22"/>
          <w:szCs w:val="28"/>
        </w:rPr>
      </w:pPr>
      <w:r w:rsidRPr="00973FC9">
        <w:rPr>
          <w:rFonts w:ascii="Arial" w:hAnsi="Arial" w:cs="Arial"/>
          <w:sz w:val="22"/>
          <w:szCs w:val="28"/>
        </w:rPr>
        <w:t>Tous les trois ans, les architectes de la région votent pour choisir la moitié de leurs représentants de l’Ordre des Architectes PACA – le mandat de conseiller régional dure 6 ans, mais le Conseil est renouvelé par moitié tous les 3 ans.</w:t>
      </w:r>
    </w:p>
    <w:p w14:paraId="5CD0FBC2" w14:textId="422BCE44" w:rsidR="00973FC9" w:rsidRDefault="008835E0" w:rsidP="00973FC9">
      <w:pPr>
        <w:spacing w:after="160"/>
        <w:ind w:left="1418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En 2024, avec 37,7% de participation, ils ont élu 10 nouveaux conseillers et réélu 2 conseillères sortantes. La liste </w:t>
      </w:r>
      <w:r w:rsidRPr="008835E0">
        <w:rPr>
          <w:rFonts w:ascii="Arial" w:hAnsi="Arial" w:cs="Arial"/>
          <w:i/>
          <w:iCs/>
          <w:sz w:val="22"/>
          <w:szCs w:val="28"/>
        </w:rPr>
        <w:t>Architectes d’Utilité Publique</w:t>
      </w:r>
      <w:r>
        <w:rPr>
          <w:rFonts w:ascii="Arial" w:hAnsi="Arial" w:cs="Arial"/>
          <w:i/>
          <w:iCs/>
          <w:sz w:val="22"/>
          <w:szCs w:val="28"/>
        </w:rPr>
        <w:t xml:space="preserve"> (AUP)</w:t>
      </w:r>
      <w:r>
        <w:rPr>
          <w:rFonts w:ascii="Arial" w:hAnsi="Arial" w:cs="Arial"/>
          <w:sz w:val="22"/>
          <w:szCs w:val="28"/>
        </w:rPr>
        <w:t xml:space="preserve"> a remporté 8 des 12 sièges, et </w:t>
      </w:r>
      <w:r w:rsidRPr="008835E0">
        <w:rPr>
          <w:rFonts w:ascii="Arial" w:hAnsi="Arial" w:cs="Arial"/>
          <w:i/>
          <w:iCs/>
          <w:sz w:val="22"/>
          <w:szCs w:val="28"/>
        </w:rPr>
        <w:t>Architectes Collectifs !</w:t>
      </w:r>
      <w:r>
        <w:rPr>
          <w:rFonts w:ascii="Arial" w:hAnsi="Arial" w:cs="Arial"/>
          <w:sz w:val="22"/>
          <w:szCs w:val="28"/>
        </w:rPr>
        <w:t>, la liste de la présidente sortante Maryline Chevalier, en occupe donc 4.</w:t>
      </w:r>
    </w:p>
    <w:p w14:paraId="677A4BE0" w14:textId="77777777" w:rsidR="000F0645" w:rsidRDefault="000F0645" w:rsidP="000F0645">
      <w:pPr>
        <w:spacing w:after="160"/>
        <w:ind w:left="1418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Le Conseil ainsi formé</w:t>
      </w:r>
      <w:r w:rsidR="008835E0">
        <w:rPr>
          <w:rFonts w:ascii="Arial" w:hAnsi="Arial" w:cs="Arial"/>
          <w:sz w:val="22"/>
          <w:szCs w:val="28"/>
        </w:rPr>
        <w:t xml:space="preserve"> s’est réuni pour la première fois les 21 et 22 mars, pou</w:t>
      </w:r>
      <w:r>
        <w:rPr>
          <w:rFonts w:ascii="Arial" w:hAnsi="Arial" w:cs="Arial"/>
          <w:sz w:val="22"/>
          <w:szCs w:val="28"/>
        </w:rPr>
        <w:t xml:space="preserve">r un séminaire d’intégration et la première séance officielle du Conseil. </w:t>
      </w:r>
    </w:p>
    <w:p w14:paraId="48F7477B" w14:textId="527D3873" w:rsidR="000F0645" w:rsidRDefault="000F0645" w:rsidP="000F0645">
      <w:pPr>
        <w:spacing w:after="160"/>
        <w:ind w:left="1418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Cette nouvelle équipe est issue de tous les départements de la région, et exerce avec des pratiques diversifiées, ce qui assure une bonne représentation de la profession pour ces 3 prochaines années.</w:t>
      </w:r>
    </w:p>
    <w:p w14:paraId="24792310" w14:textId="244924D2" w:rsidR="00973FC9" w:rsidRDefault="003D7FAD" w:rsidP="00973FC9">
      <w:pPr>
        <w:spacing w:after="160"/>
        <w:ind w:left="1418"/>
        <w:rPr>
          <w:rFonts w:ascii="Arial" w:hAnsi="Arial" w:cs="Arial"/>
          <w:b/>
          <w:bCs/>
          <w:sz w:val="22"/>
          <w:szCs w:val="28"/>
        </w:rPr>
      </w:pPr>
      <w:r>
        <w:rPr>
          <w:rFonts w:ascii="Arial" w:hAnsi="Arial" w:cs="Arial"/>
          <w:b/>
          <w:bCs/>
          <w:sz w:val="22"/>
          <w:szCs w:val="28"/>
        </w:rPr>
        <w:t xml:space="preserve">Maryline Chevalier, </w:t>
      </w:r>
      <w:r w:rsidR="00F14D13">
        <w:rPr>
          <w:rFonts w:ascii="Arial" w:hAnsi="Arial" w:cs="Arial"/>
          <w:b/>
          <w:bCs/>
          <w:sz w:val="22"/>
          <w:szCs w:val="28"/>
        </w:rPr>
        <w:t>présidente pour les 3 années à venir</w:t>
      </w:r>
      <w:r>
        <w:rPr>
          <w:rFonts w:ascii="Arial" w:hAnsi="Arial" w:cs="Arial"/>
          <w:b/>
          <w:bCs/>
          <w:sz w:val="22"/>
          <w:szCs w:val="28"/>
        </w:rPr>
        <w:t xml:space="preserve"> </w:t>
      </w:r>
    </w:p>
    <w:p w14:paraId="2899604D" w14:textId="3E13F454" w:rsidR="00973FC9" w:rsidRDefault="00973FC9" w:rsidP="00973FC9">
      <w:pPr>
        <w:spacing w:after="160"/>
        <w:ind w:left="1418"/>
        <w:rPr>
          <w:rFonts w:ascii="Arial" w:hAnsi="Arial" w:cs="Arial"/>
          <w:sz w:val="22"/>
          <w:szCs w:val="28"/>
        </w:rPr>
      </w:pPr>
      <w:r w:rsidRPr="00973FC9">
        <w:rPr>
          <w:rFonts w:ascii="Arial" w:hAnsi="Arial" w:cs="Arial"/>
          <w:sz w:val="22"/>
          <w:szCs w:val="28"/>
        </w:rPr>
        <w:t>Maryline Chevalier, présidente de l’Ordre des Architectes PACA de 2021 à 2024, a su convaincre ses pairs.</w:t>
      </w:r>
      <w:r>
        <w:rPr>
          <w:rFonts w:ascii="Arial" w:hAnsi="Arial" w:cs="Arial"/>
          <w:sz w:val="22"/>
          <w:szCs w:val="28"/>
        </w:rPr>
        <w:t xml:space="preserve"> Déjà le 11 mars, elle redevenait conseillère, en tête de l’élection, avec 530 voix. </w:t>
      </w:r>
    </w:p>
    <w:p w14:paraId="19601C6D" w14:textId="600EAEFC" w:rsidR="00173A1C" w:rsidRDefault="00973FC9" w:rsidP="00973FC9">
      <w:pPr>
        <w:spacing w:after="160"/>
        <w:ind w:left="1418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Vendredi 22 mars, lors de la séance durant laquelle les conseillers </w:t>
      </w:r>
      <w:r w:rsidR="00BE30C3">
        <w:rPr>
          <w:rFonts w:ascii="Arial" w:hAnsi="Arial" w:cs="Arial"/>
          <w:sz w:val="22"/>
          <w:szCs w:val="28"/>
        </w:rPr>
        <w:t xml:space="preserve">élus </w:t>
      </w:r>
      <w:r w:rsidR="002E26ED">
        <w:rPr>
          <w:rFonts w:ascii="Arial" w:hAnsi="Arial" w:cs="Arial"/>
          <w:sz w:val="22"/>
          <w:szCs w:val="28"/>
        </w:rPr>
        <w:t>choisissent la présidence, Maryline Chevalier</w:t>
      </w:r>
      <w:r w:rsidR="00B74DFA">
        <w:rPr>
          <w:rFonts w:ascii="Arial" w:hAnsi="Arial" w:cs="Arial"/>
          <w:sz w:val="22"/>
          <w:szCs w:val="28"/>
        </w:rPr>
        <w:t xml:space="preserve">, </w:t>
      </w:r>
      <w:r w:rsidR="002E26ED">
        <w:rPr>
          <w:rFonts w:ascii="Arial" w:hAnsi="Arial" w:cs="Arial"/>
          <w:sz w:val="22"/>
          <w:szCs w:val="28"/>
        </w:rPr>
        <w:t>seule candidat</w:t>
      </w:r>
      <w:r w:rsidR="00F14D13">
        <w:rPr>
          <w:rFonts w:ascii="Arial" w:hAnsi="Arial" w:cs="Arial"/>
          <w:sz w:val="22"/>
          <w:szCs w:val="28"/>
        </w:rPr>
        <w:t>e</w:t>
      </w:r>
      <w:r w:rsidR="00B74DFA">
        <w:rPr>
          <w:rFonts w:ascii="Arial" w:hAnsi="Arial" w:cs="Arial"/>
          <w:sz w:val="22"/>
          <w:szCs w:val="28"/>
        </w:rPr>
        <w:t xml:space="preserve">, a été élue avec </w:t>
      </w:r>
      <w:r w:rsidR="002374AA">
        <w:rPr>
          <w:rFonts w:ascii="Arial" w:hAnsi="Arial" w:cs="Arial"/>
          <w:sz w:val="22"/>
          <w:szCs w:val="28"/>
        </w:rPr>
        <w:t>21</w:t>
      </w:r>
      <w:r w:rsidR="00B74DFA">
        <w:rPr>
          <w:rFonts w:ascii="Arial" w:hAnsi="Arial" w:cs="Arial"/>
          <w:sz w:val="22"/>
          <w:szCs w:val="28"/>
        </w:rPr>
        <w:t xml:space="preserve"> voix sur 24</w:t>
      </w:r>
      <w:r w:rsidR="002E26ED">
        <w:rPr>
          <w:rFonts w:ascii="Arial" w:hAnsi="Arial" w:cs="Arial"/>
          <w:sz w:val="22"/>
          <w:szCs w:val="28"/>
        </w:rPr>
        <w:t xml:space="preserve">. Les conseillers </w:t>
      </w:r>
      <w:r w:rsidR="00BE30C3">
        <w:rPr>
          <w:rFonts w:ascii="Arial" w:hAnsi="Arial" w:cs="Arial"/>
          <w:sz w:val="22"/>
          <w:szCs w:val="28"/>
        </w:rPr>
        <w:t>de la liste</w:t>
      </w:r>
      <w:r w:rsidR="002E26ED">
        <w:rPr>
          <w:rFonts w:ascii="Arial" w:hAnsi="Arial" w:cs="Arial"/>
          <w:sz w:val="22"/>
          <w:szCs w:val="28"/>
        </w:rPr>
        <w:t xml:space="preserve"> </w:t>
      </w:r>
      <w:r w:rsidR="002E26ED" w:rsidRPr="00BE30C3">
        <w:rPr>
          <w:rFonts w:ascii="Arial" w:hAnsi="Arial" w:cs="Arial"/>
          <w:i/>
          <w:iCs/>
          <w:sz w:val="22"/>
          <w:szCs w:val="28"/>
        </w:rPr>
        <w:t>Architectes d’Utilité Publique</w:t>
      </w:r>
      <w:r w:rsidR="002E26ED">
        <w:rPr>
          <w:rFonts w:ascii="Arial" w:hAnsi="Arial" w:cs="Arial"/>
          <w:sz w:val="22"/>
          <w:szCs w:val="28"/>
        </w:rPr>
        <w:t xml:space="preserve"> ont annoncé la couleur dès le début journée : ils ont salué l’excellence du travail accompli de 2021 à 2024, et </w:t>
      </w:r>
      <w:r w:rsidR="00F14D13">
        <w:rPr>
          <w:rFonts w:ascii="Arial" w:hAnsi="Arial" w:cs="Arial"/>
          <w:sz w:val="22"/>
          <w:szCs w:val="28"/>
        </w:rPr>
        <w:t>ont souhaité</w:t>
      </w:r>
      <w:r w:rsidR="002E26ED">
        <w:rPr>
          <w:rFonts w:ascii="Arial" w:hAnsi="Arial" w:cs="Arial"/>
          <w:sz w:val="22"/>
          <w:szCs w:val="28"/>
        </w:rPr>
        <w:t xml:space="preserve"> poursuivre dans cette dynamique</w:t>
      </w:r>
      <w:r w:rsidR="00B74DFA">
        <w:rPr>
          <w:rFonts w:ascii="Arial" w:hAnsi="Arial" w:cs="Arial"/>
          <w:sz w:val="22"/>
          <w:szCs w:val="28"/>
        </w:rPr>
        <w:t>, tout en portant les thèmes avec lesquels ils ont été élus.</w:t>
      </w:r>
    </w:p>
    <w:p w14:paraId="3F55B097" w14:textId="1FD3893E" w:rsidR="00BE30C3" w:rsidRDefault="00BE30C3" w:rsidP="00973FC9">
      <w:pPr>
        <w:spacing w:after="160"/>
        <w:ind w:left="1418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Maryline Chevalier a remercié l’ensemble du Conseil</w:t>
      </w:r>
      <w:r w:rsidR="00475493">
        <w:rPr>
          <w:rFonts w:ascii="Arial" w:hAnsi="Arial" w:cs="Arial"/>
          <w:sz w:val="22"/>
          <w:szCs w:val="28"/>
        </w:rPr>
        <w:t xml:space="preserve"> </w:t>
      </w:r>
      <w:r>
        <w:rPr>
          <w:rFonts w:ascii="Arial" w:hAnsi="Arial" w:cs="Arial"/>
          <w:sz w:val="22"/>
          <w:szCs w:val="28"/>
        </w:rPr>
        <w:t>pour la confiance témoignée</w:t>
      </w:r>
      <w:r w:rsidR="00475493">
        <w:rPr>
          <w:rFonts w:ascii="Arial" w:hAnsi="Arial" w:cs="Arial"/>
          <w:sz w:val="22"/>
          <w:szCs w:val="28"/>
        </w:rPr>
        <w:t xml:space="preserve"> et a rappelé qu’à présent, tous les membres </w:t>
      </w:r>
      <w:r w:rsidR="00F14D13">
        <w:rPr>
          <w:rFonts w:ascii="Arial" w:hAnsi="Arial" w:cs="Arial"/>
          <w:sz w:val="22"/>
          <w:szCs w:val="28"/>
        </w:rPr>
        <w:t>forment</w:t>
      </w:r>
      <w:r w:rsidR="00475493">
        <w:rPr>
          <w:rFonts w:ascii="Arial" w:hAnsi="Arial" w:cs="Arial"/>
          <w:sz w:val="22"/>
          <w:szCs w:val="28"/>
        </w:rPr>
        <w:t xml:space="preserve"> une équipe. Elle a appelé à l’organisation d’une journée de travail le 23 mai prochain pour définir collectivement les priorités de </w:t>
      </w:r>
      <w:r w:rsidR="00F14D13">
        <w:rPr>
          <w:rFonts w:ascii="Arial" w:hAnsi="Arial" w:cs="Arial"/>
          <w:sz w:val="22"/>
          <w:szCs w:val="28"/>
        </w:rPr>
        <w:t>de ce nouveau</w:t>
      </w:r>
      <w:r w:rsidR="00475493">
        <w:rPr>
          <w:rFonts w:ascii="Arial" w:hAnsi="Arial" w:cs="Arial"/>
          <w:sz w:val="22"/>
          <w:szCs w:val="28"/>
        </w:rPr>
        <w:t xml:space="preserve"> mandat.</w:t>
      </w:r>
    </w:p>
    <w:p w14:paraId="2F501AED" w14:textId="6645A6EB" w:rsidR="008835E0" w:rsidRDefault="002E26ED" w:rsidP="000F0645">
      <w:pPr>
        <w:spacing w:after="160"/>
        <w:ind w:left="1418"/>
        <w:rPr>
          <w:rFonts w:ascii="Arial" w:hAnsi="Arial" w:cs="Arial"/>
          <w:b/>
          <w:bCs/>
          <w:sz w:val="22"/>
          <w:szCs w:val="28"/>
        </w:rPr>
      </w:pPr>
      <w:r w:rsidRPr="00BE30C3">
        <w:rPr>
          <w:rFonts w:ascii="Arial" w:hAnsi="Arial" w:cs="Arial"/>
          <w:b/>
          <w:bCs/>
          <w:sz w:val="22"/>
          <w:szCs w:val="28"/>
        </w:rPr>
        <w:t xml:space="preserve">La composition du </w:t>
      </w:r>
      <w:r w:rsidR="00BE30C3">
        <w:rPr>
          <w:rFonts w:ascii="Arial" w:hAnsi="Arial" w:cs="Arial"/>
          <w:b/>
          <w:bCs/>
          <w:sz w:val="22"/>
          <w:szCs w:val="28"/>
        </w:rPr>
        <w:t xml:space="preserve">nouveau </w:t>
      </w:r>
      <w:r w:rsidRPr="00BE30C3">
        <w:rPr>
          <w:rFonts w:ascii="Arial" w:hAnsi="Arial" w:cs="Arial"/>
          <w:b/>
          <w:bCs/>
          <w:sz w:val="22"/>
          <w:szCs w:val="28"/>
        </w:rPr>
        <w:t>Conseil</w:t>
      </w:r>
      <w:r w:rsidR="008835E0">
        <w:rPr>
          <w:rFonts w:ascii="Arial" w:hAnsi="Arial" w:cs="Arial"/>
          <w:b/>
          <w:bCs/>
          <w:sz w:val="22"/>
          <w:szCs w:val="28"/>
        </w:rPr>
        <w:t xml:space="preserve"> et du nouveau Bureau</w:t>
      </w:r>
    </w:p>
    <w:p w14:paraId="328A728E" w14:textId="7A1B47B8" w:rsidR="000F0645" w:rsidRPr="000F0645" w:rsidRDefault="000F0645" w:rsidP="000F0645">
      <w:pPr>
        <w:spacing w:after="160"/>
        <w:ind w:left="1418"/>
        <w:rPr>
          <w:rFonts w:ascii="Arial" w:hAnsi="Arial" w:cs="Arial"/>
          <w:sz w:val="22"/>
          <w:szCs w:val="28"/>
        </w:rPr>
      </w:pPr>
      <w:r w:rsidRPr="000F0645">
        <w:rPr>
          <w:rFonts w:ascii="Arial" w:hAnsi="Arial" w:cs="Arial"/>
          <w:sz w:val="22"/>
          <w:szCs w:val="28"/>
        </w:rPr>
        <w:t>Après l’élection de la présidente, les membres du Conseil ont aussi procédé au vote pour les autres fonctions du bureau</w:t>
      </w:r>
      <w:r>
        <w:rPr>
          <w:rFonts w:ascii="Arial" w:hAnsi="Arial" w:cs="Arial"/>
          <w:sz w:val="22"/>
          <w:szCs w:val="28"/>
        </w:rPr>
        <w:t xml:space="preserve"> (composition détaillée ci-après).</w:t>
      </w:r>
    </w:p>
    <w:p w14:paraId="15DA80F2" w14:textId="77777777" w:rsidR="000F0645" w:rsidRPr="000F0645" w:rsidRDefault="000F0645" w:rsidP="000F0645">
      <w:pPr>
        <w:spacing w:after="160"/>
        <w:ind w:left="1418"/>
        <w:rPr>
          <w:rFonts w:ascii="Arial" w:hAnsi="Arial" w:cs="Arial"/>
          <w:b/>
          <w:bCs/>
          <w:sz w:val="22"/>
          <w:szCs w:val="28"/>
        </w:rPr>
      </w:pPr>
    </w:p>
    <w:tbl>
      <w:tblPr>
        <w:tblStyle w:val="Grilledutableau"/>
        <w:tblW w:w="8788" w:type="dxa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252"/>
      </w:tblGrid>
      <w:tr w:rsidR="00475493" w:rsidRPr="00475493" w14:paraId="0520DA26" w14:textId="77777777" w:rsidTr="002E3399">
        <w:trPr>
          <w:trHeight w:val="4958"/>
        </w:trPr>
        <w:tc>
          <w:tcPr>
            <w:tcW w:w="4536" w:type="dxa"/>
          </w:tcPr>
          <w:p w14:paraId="18D5331A" w14:textId="77777777" w:rsidR="00475493" w:rsidRPr="00475493" w:rsidRDefault="00475493" w:rsidP="002E3399">
            <w:pPr>
              <w:spacing w:after="12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sz w:val="21"/>
                <w:szCs w:val="24"/>
              </w:rPr>
              <w:t>Le Bureau :</w:t>
            </w:r>
          </w:p>
          <w:p w14:paraId="461634AD" w14:textId="77777777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bCs/>
                <w:sz w:val="21"/>
                <w:szCs w:val="24"/>
              </w:rPr>
            </w:pPr>
            <w:r w:rsidRPr="00475493">
              <w:rPr>
                <w:rFonts w:ascii="Arial" w:hAnsi="Arial" w:cs="Arial"/>
                <w:bCs/>
                <w:sz w:val="21"/>
                <w:szCs w:val="24"/>
              </w:rPr>
              <w:t>Présidente :</w:t>
            </w:r>
          </w:p>
          <w:p w14:paraId="5CEFAE95" w14:textId="7D45F425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b/>
                <w:bCs/>
                <w:sz w:val="21"/>
                <w:szCs w:val="24"/>
              </w:rPr>
            </w:pPr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>Maryline Chevalier</w:t>
            </w:r>
            <w:r w:rsidRPr="00475493">
              <w:rPr>
                <w:rFonts w:ascii="Arial" w:hAnsi="Arial" w:cs="Arial"/>
                <w:sz w:val="21"/>
                <w:szCs w:val="24"/>
              </w:rPr>
              <w:t xml:space="preserve"> (05)</w:t>
            </w:r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 w:val="21"/>
                <w:szCs w:val="24"/>
              </w:rPr>
              <w:t>*</w:t>
            </w:r>
          </w:p>
          <w:p w14:paraId="72096CE2" w14:textId="428CC8C2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sz w:val="21"/>
                <w:szCs w:val="24"/>
              </w:rPr>
              <w:t>Secrétaire Général :</w:t>
            </w:r>
          </w:p>
          <w:p w14:paraId="6EA30360" w14:textId="0008BAD6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>
              <w:rPr>
                <w:rFonts w:ascii="Arial" w:hAnsi="Arial" w:cs="Arial"/>
                <w:b/>
                <w:bCs/>
                <w:sz w:val="21"/>
                <w:szCs w:val="24"/>
              </w:rPr>
              <w:t xml:space="preserve">Pascal Lestringant </w:t>
            </w:r>
            <w:r w:rsidRPr="00475493">
              <w:rPr>
                <w:rFonts w:ascii="Arial" w:hAnsi="Arial" w:cs="Arial"/>
                <w:sz w:val="21"/>
                <w:szCs w:val="24"/>
              </w:rPr>
              <w:t>(83)</w:t>
            </w:r>
          </w:p>
          <w:p w14:paraId="7EC55BA7" w14:textId="75F5CF2C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sz w:val="21"/>
                <w:szCs w:val="24"/>
              </w:rPr>
              <w:t>Trésorière :</w:t>
            </w:r>
          </w:p>
          <w:p w14:paraId="745A1784" w14:textId="5FF2746C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 xml:space="preserve">Sandrine </w:t>
            </w:r>
            <w:proofErr w:type="spellStart"/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>Greleau</w:t>
            </w:r>
            <w:proofErr w:type="spellEnd"/>
            <w:r w:rsidRPr="00475493">
              <w:rPr>
                <w:rFonts w:ascii="Arial" w:hAnsi="Arial" w:cs="Arial"/>
                <w:sz w:val="21"/>
                <w:szCs w:val="24"/>
              </w:rPr>
              <w:t xml:space="preserve"> (06)</w:t>
            </w:r>
          </w:p>
          <w:p w14:paraId="3F451AEA" w14:textId="77777777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sz w:val="21"/>
                <w:szCs w:val="24"/>
              </w:rPr>
              <w:t>Vice-président :</w:t>
            </w:r>
          </w:p>
          <w:p w14:paraId="59265581" w14:textId="4BE03D92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b/>
                <w:bCs/>
                <w:sz w:val="21"/>
                <w:szCs w:val="24"/>
              </w:rPr>
            </w:pPr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 xml:space="preserve">Gilles </w:t>
            </w:r>
            <w:proofErr w:type="spellStart"/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>Coromp</w:t>
            </w:r>
            <w:proofErr w:type="spellEnd"/>
            <w:r w:rsidRPr="00475493">
              <w:rPr>
                <w:rFonts w:ascii="Arial" w:hAnsi="Arial" w:cs="Arial"/>
                <w:sz w:val="21"/>
                <w:szCs w:val="24"/>
              </w:rPr>
              <w:t xml:space="preserve"> (0</w:t>
            </w:r>
            <w:r>
              <w:rPr>
                <w:rFonts w:ascii="Arial" w:hAnsi="Arial" w:cs="Arial"/>
                <w:sz w:val="21"/>
                <w:szCs w:val="24"/>
              </w:rPr>
              <w:t>5</w:t>
            </w:r>
            <w:r w:rsidRPr="00475493">
              <w:rPr>
                <w:rFonts w:ascii="Arial" w:hAnsi="Arial" w:cs="Arial"/>
                <w:sz w:val="21"/>
                <w:szCs w:val="24"/>
              </w:rPr>
              <w:t>)</w:t>
            </w:r>
          </w:p>
          <w:p w14:paraId="2EAB0F2E" w14:textId="77777777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bCs/>
                <w:sz w:val="21"/>
                <w:szCs w:val="24"/>
              </w:rPr>
            </w:pPr>
            <w:r w:rsidRPr="00475493">
              <w:rPr>
                <w:rFonts w:ascii="Arial" w:hAnsi="Arial" w:cs="Arial"/>
                <w:bCs/>
                <w:sz w:val="21"/>
                <w:szCs w:val="24"/>
              </w:rPr>
              <w:t>Vice-Présidente :</w:t>
            </w:r>
          </w:p>
          <w:p w14:paraId="73721EF7" w14:textId="2085609F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>
              <w:rPr>
                <w:rFonts w:ascii="Arial" w:hAnsi="Arial" w:cs="Arial"/>
                <w:b/>
                <w:bCs/>
                <w:sz w:val="21"/>
                <w:szCs w:val="24"/>
              </w:rPr>
              <w:t xml:space="preserve">Laure </w:t>
            </w:r>
            <w:proofErr w:type="spellStart"/>
            <w:r>
              <w:rPr>
                <w:rFonts w:ascii="Arial" w:hAnsi="Arial" w:cs="Arial"/>
                <w:b/>
                <w:bCs/>
                <w:sz w:val="21"/>
                <w:szCs w:val="24"/>
              </w:rPr>
              <w:t>Pantel</w:t>
            </w:r>
            <w:proofErr w:type="spellEnd"/>
            <w:r w:rsidRPr="00475493">
              <w:rPr>
                <w:rFonts w:ascii="Arial" w:hAnsi="Arial" w:cs="Arial"/>
                <w:sz w:val="21"/>
                <w:szCs w:val="24"/>
              </w:rPr>
              <w:t xml:space="preserve"> (13)</w:t>
            </w:r>
          </w:p>
          <w:p w14:paraId="7C1ADFF7" w14:textId="7FB41B1C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sz w:val="21"/>
                <w:szCs w:val="24"/>
              </w:rPr>
              <w:t>Vice-président</w:t>
            </w:r>
            <w:r>
              <w:rPr>
                <w:rFonts w:ascii="Arial" w:hAnsi="Arial" w:cs="Arial"/>
                <w:sz w:val="21"/>
                <w:szCs w:val="24"/>
              </w:rPr>
              <w:t>e</w:t>
            </w:r>
            <w:r w:rsidRPr="00475493">
              <w:rPr>
                <w:rFonts w:ascii="Arial" w:hAnsi="Arial" w:cs="Arial"/>
                <w:sz w:val="21"/>
                <w:szCs w:val="24"/>
              </w:rPr>
              <w:t> :</w:t>
            </w:r>
          </w:p>
          <w:p w14:paraId="2E0EF8D9" w14:textId="4063B33F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>
              <w:rPr>
                <w:rFonts w:ascii="Arial" w:hAnsi="Arial" w:cs="Arial"/>
                <w:b/>
                <w:bCs/>
                <w:sz w:val="21"/>
                <w:szCs w:val="24"/>
              </w:rPr>
              <w:t xml:space="preserve">Agathe </w:t>
            </w:r>
            <w:proofErr w:type="spellStart"/>
            <w:r>
              <w:rPr>
                <w:rFonts w:ascii="Arial" w:hAnsi="Arial" w:cs="Arial"/>
                <w:b/>
                <w:bCs/>
                <w:sz w:val="21"/>
                <w:szCs w:val="24"/>
              </w:rPr>
              <w:t>Pitoiset</w:t>
            </w:r>
            <w:proofErr w:type="spellEnd"/>
            <w:r w:rsidRPr="00475493">
              <w:rPr>
                <w:rFonts w:ascii="Arial" w:hAnsi="Arial" w:cs="Arial"/>
                <w:sz w:val="21"/>
                <w:szCs w:val="24"/>
              </w:rPr>
              <w:t xml:space="preserve"> (</w:t>
            </w:r>
            <w:r>
              <w:rPr>
                <w:rFonts w:ascii="Arial" w:hAnsi="Arial" w:cs="Arial"/>
                <w:sz w:val="21"/>
                <w:szCs w:val="24"/>
              </w:rPr>
              <w:t>84</w:t>
            </w:r>
            <w:r w:rsidRPr="00475493">
              <w:rPr>
                <w:rFonts w:ascii="Arial" w:hAnsi="Arial" w:cs="Arial"/>
                <w:sz w:val="21"/>
                <w:szCs w:val="24"/>
              </w:rPr>
              <w:t>)</w:t>
            </w:r>
          </w:p>
          <w:p w14:paraId="0F6D68E3" w14:textId="77777777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sz w:val="21"/>
                <w:szCs w:val="24"/>
              </w:rPr>
              <w:t>Secrétaire Générale Adjointe :</w:t>
            </w:r>
          </w:p>
          <w:p w14:paraId="735D8DF3" w14:textId="1CB9AD33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>
              <w:rPr>
                <w:rFonts w:ascii="Arial" w:hAnsi="Arial" w:cs="Arial"/>
                <w:b/>
                <w:bCs/>
                <w:sz w:val="21"/>
                <w:szCs w:val="24"/>
              </w:rPr>
              <w:t>Delphine Mondon</w:t>
            </w:r>
            <w:r w:rsidRPr="00475493">
              <w:rPr>
                <w:rFonts w:ascii="Arial" w:hAnsi="Arial" w:cs="Arial"/>
                <w:sz w:val="21"/>
                <w:szCs w:val="24"/>
              </w:rPr>
              <w:t xml:space="preserve"> (0</w:t>
            </w:r>
            <w:r>
              <w:rPr>
                <w:rFonts w:ascii="Arial" w:hAnsi="Arial" w:cs="Arial"/>
                <w:sz w:val="21"/>
                <w:szCs w:val="24"/>
              </w:rPr>
              <w:t>5</w:t>
            </w:r>
            <w:r w:rsidRPr="00475493">
              <w:rPr>
                <w:rFonts w:ascii="Arial" w:hAnsi="Arial" w:cs="Arial"/>
                <w:sz w:val="21"/>
                <w:szCs w:val="24"/>
              </w:rPr>
              <w:t>)</w:t>
            </w:r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 w:val="21"/>
                <w:szCs w:val="24"/>
              </w:rPr>
              <w:t>*</w:t>
            </w:r>
          </w:p>
          <w:p w14:paraId="671B9A09" w14:textId="639505FA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sz w:val="21"/>
                <w:szCs w:val="24"/>
              </w:rPr>
              <w:t>Trésorière adjointe :</w:t>
            </w:r>
          </w:p>
          <w:p w14:paraId="28F147BA" w14:textId="3B1A2DBF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b/>
                <w:bCs/>
                <w:sz w:val="21"/>
                <w:szCs w:val="24"/>
              </w:rPr>
            </w:pPr>
            <w:r>
              <w:rPr>
                <w:rFonts w:ascii="Arial" w:hAnsi="Arial" w:cs="Arial"/>
                <w:b/>
                <w:bCs/>
                <w:sz w:val="21"/>
                <w:szCs w:val="24"/>
              </w:rPr>
              <w:t xml:space="preserve">Sophie </w:t>
            </w:r>
            <w:proofErr w:type="spellStart"/>
            <w:r>
              <w:rPr>
                <w:rFonts w:ascii="Arial" w:hAnsi="Arial" w:cs="Arial"/>
                <w:b/>
                <w:bCs/>
                <w:sz w:val="21"/>
                <w:szCs w:val="24"/>
              </w:rPr>
              <w:t>Baldassari</w:t>
            </w:r>
            <w:proofErr w:type="spellEnd"/>
            <w:r w:rsidRPr="00475493">
              <w:rPr>
                <w:rFonts w:ascii="Arial" w:hAnsi="Arial" w:cs="Arial"/>
                <w:sz w:val="21"/>
                <w:szCs w:val="24"/>
              </w:rPr>
              <w:t xml:space="preserve"> (13)</w:t>
            </w:r>
            <w:r>
              <w:rPr>
                <w:rFonts w:ascii="Arial" w:hAnsi="Arial" w:cs="Arial"/>
                <w:sz w:val="21"/>
                <w:szCs w:val="24"/>
              </w:rPr>
              <w:t>*</w:t>
            </w:r>
          </w:p>
          <w:p w14:paraId="4B597918" w14:textId="5EC31693" w:rsidR="00475493" w:rsidRPr="00475493" w:rsidRDefault="00475493" w:rsidP="002E3399">
            <w:pPr>
              <w:ind w:left="0"/>
              <w:rPr>
                <w:rFonts w:ascii="Arial" w:hAnsi="Arial" w:cs="Arial"/>
                <w:i/>
                <w:iCs/>
                <w:sz w:val="21"/>
                <w:szCs w:val="24"/>
              </w:rPr>
            </w:pPr>
            <w:r w:rsidRPr="00475493">
              <w:rPr>
                <w:rFonts w:ascii="Arial" w:hAnsi="Arial" w:cs="Arial"/>
                <w:b/>
                <w:bCs/>
                <w:i/>
                <w:iCs/>
                <w:sz w:val="21"/>
                <w:szCs w:val="24"/>
              </w:rPr>
              <w:br/>
              <w:t>*</w:t>
            </w:r>
            <w:r w:rsidRPr="00475493">
              <w:rPr>
                <w:rFonts w:ascii="Arial" w:hAnsi="Arial" w:cs="Arial"/>
                <w:i/>
                <w:iCs/>
                <w:sz w:val="21"/>
                <w:szCs w:val="24"/>
              </w:rPr>
              <w:t xml:space="preserve"> </w:t>
            </w:r>
            <w:proofErr w:type="spellStart"/>
            <w:r w:rsidRPr="00475493">
              <w:rPr>
                <w:rFonts w:ascii="Arial" w:hAnsi="Arial" w:cs="Arial"/>
                <w:i/>
                <w:iCs/>
                <w:sz w:val="21"/>
                <w:szCs w:val="24"/>
              </w:rPr>
              <w:t>Elu·e</w:t>
            </w:r>
            <w:proofErr w:type="spellEnd"/>
            <w:r w:rsidRPr="00475493">
              <w:rPr>
                <w:rFonts w:ascii="Arial" w:hAnsi="Arial" w:cs="Arial"/>
                <w:i/>
                <w:iCs/>
                <w:sz w:val="21"/>
                <w:szCs w:val="24"/>
              </w:rPr>
              <w:t xml:space="preserve"> en 202</w:t>
            </w:r>
            <w:r>
              <w:rPr>
                <w:rFonts w:ascii="Arial" w:hAnsi="Arial" w:cs="Arial"/>
                <w:i/>
                <w:iCs/>
                <w:sz w:val="21"/>
                <w:szCs w:val="24"/>
              </w:rPr>
              <w:t>4</w:t>
            </w:r>
            <w:r>
              <w:rPr>
                <w:rFonts w:ascii="Arial" w:hAnsi="Arial" w:cs="Arial"/>
                <w:i/>
                <w:iCs/>
                <w:sz w:val="21"/>
                <w:szCs w:val="24"/>
              </w:rPr>
              <w:br/>
              <w:t>** Réélue en 2024</w:t>
            </w:r>
          </w:p>
        </w:tc>
        <w:tc>
          <w:tcPr>
            <w:tcW w:w="4252" w:type="dxa"/>
          </w:tcPr>
          <w:p w14:paraId="42877558" w14:textId="77777777" w:rsidR="00475493" w:rsidRPr="00475493" w:rsidRDefault="00475493" w:rsidP="002E3399">
            <w:pPr>
              <w:spacing w:after="12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sz w:val="21"/>
                <w:szCs w:val="24"/>
              </w:rPr>
              <w:t>Les Conseillers :</w:t>
            </w:r>
          </w:p>
          <w:p w14:paraId="4365569E" w14:textId="77777777" w:rsidR="002B1B94" w:rsidRDefault="002B1B94" w:rsidP="002E3399">
            <w:pPr>
              <w:spacing w:after="0"/>
              <w:ind w:left="0"/>
              <w:rPr>
                <w:rFonts w:ascii="Arial" w:hAnsi="Arial" w:cs="Arial"/>
                <w:b/>
                <w:bCs/>
                <w:sz w:val="21"/>
                <w:szCs w:val="24"/>
              </w:rPr>
            </w:pPr>
            <w:r>
              <w:rPr>
                <w:rFonts w:ascii="Arial" w:hAnsi="Arial" w:cs="Arial"/>
                <w:b/>
                <w:bCs/>
                <w:sz w:val="21"/>
                <w:szCs w:val="24"/>
              </w:rPr>
              <w:t xml:space="preserve">Guillaume André </w:t>
            </w:r>
            <w:r w:rsidRPr="002B1B94">
              <w:rPr>
                <w:rFonts w:ascii="Arial" w:hAnsi="Arial" w:cs="Arial"/>
                <w:sz w:val="21"/>
                <w:szCs w:val="24"/>
              </w:rPr>
              <w:t>(06)</w:t>
            </w:r>
          </w:p>
          <w:p w14:paraId="61AD92D3" w14:textId="045EC983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>
              <w:rPr>
                <w:rFonts w:ascii="Arial" w:hAnsi="Arial" w:cs="Arial"/>
                <w:b/>
                <w:bCs/>
                <w:sz w:val="21"/>
                <w:szCs w:val="24"/>
              </w:rPr>
              <w:t>Christelle Billy</w:t>
            </w:r>
            <w:r w:rsidRPr="00475493">
              <w:rPr>
                <w:rFonts w:ascii="Arial" w:hAnsi="Arial" w:cs="Arial"/>
                <w:sz w:val="21"/>
                <w:szCs w:val="24"/>
              </w:rPr>
              <w:t xml:space="preserve"> (</w:t>
            </w:r>
            <w:r>
              <w:rPr>
                <w:rFonts w:ascii="Arial" w:hAnsi="Arial" w:cs="Arial"/>
                <w:sz w:val="21"/>
                <w:szCs w:val="24"/>
              </w:rPr>
              <w:t>06</w:t>
            </w:r>
            <w:r w:rsidRPr="00475493">
              <w:rPr>
                <w:rFonts w:ascii="Arial" w:hAnsi="Arial" w:cs="Arial"/>
                <w:sz w:val="21"/>
                <w:szCs w:val="24"/>
              </w:rPr>
              <w:t>)</w:t>
            </w:r>
          </w:p>
          <w:p w14:paraId="5AE68B08" w14:textId="1F0B4550" w:rsid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 xml:space="preserve">Marie </w:t>
            </w:r>
            <w:proofErr w:type="spellStart"/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>Brosch</w:t>
            </w:r>
            <w:proofErr w:type="spellEnd"/>
            <w:r w:rsidRPr="00475493">
              <w:rPr>
                <w:rFonts w:ascii="Arial" w:hAnsi="Arial" w:cs="Arial"/>
                <w:sz w:val="21"/>
                <w:szCs w:val="24"/>
              </w:rPr>
              <w:t xml:space="preserve"> (13)</w:t>
            </w:r>
          </w:p>
          <w:p w14:paraId="0BA0C72A" w14:textId="0032F425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>Jennifer Carré</w:t>
            </w:r>
            <w:r>
              <w:rPr>
                <w:rFonts w:ascii="Arial" w:hAnsi="Arial" w:cs="Arial"/>
                <w:sz w:val="21"/>
                <w:szCs w:val="24"/>
              </w:rPr>
              <w:t xml:space="preserve"> (06)*</w:t>
            </w:r>
          </w:p>
          <w:p w14:paraId="59709EB3" w14:textId="49D45187" w:rsid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>Régis Chaumont</w:t>
            </w:r>
            <w:r w:rsidRPr="00475493">
              <w:rPr>
                <w:rFonts w:ascii="Arial" w:hAnsi="Arial" w:cs="Arial"/>
                <w:sz w:val="21"/>
                <w:szCs w:val="24"/>
              </w:rPr>
              <w:t xml:space="preserve"> (</w:t>
            </w:r>
            <w:r>
              <w:rPr>
                <w:rFonts w:ascii="Arial" w:hAnsi="Arial" w:cs="Arial"/>
                <w:sz w:val="21"/>
                <w:szCs w:val="24"/>
              </w:rPr>
              <w:t>0</w:t>
            </w:r>
            <w:r w:rsidRPr="00475493">
              <w:rPr>
                <w:rFonts w:ascii="Arial" w:hAnsi="Arial" w:cs="Arial"/>
                <w:sz w:val="21"/>
                <w:szCs w:val="24"/>
              </w:rPr>
              <w:t>4)</w:t>
            </w:r>
          </w:p>
          <w:p w14:paraId="386AC6C2" w14:textId="0023CDDC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>Julien Combes</w:t>
            </w:r>
            <w:r w:rsidRPr="00475493">
              <w:rPr>
                <w:rFonts w:ascii="Arial" w:hAnsi="Arial" w:cs="Arial"/>
                <w:sz w:val="21"/>
                <w:szCs w:val="24"/>
              </w:rPr>
              <w:t xml:space="preserve"> (83)</w:t>
            </w:r>
            <w:r>
              <w:rPr>
                <w:rFonts w:ascii="Arial" w:hAnsi="Arial" w:cs="Arial"/>
                <w:sz w:val="21"/>
                <w:szCs w:val="24"/>
              </w:rPr>
              <w:t>*</w:t>
            </w:r>
          </w:p>
          <w:p w14:paraId="363AED30" w14:textId="789D2358" w:rsidR="00475493" w:rsidRPr="00F14D1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F14D13">
              <w:rPr>
                <w:rFonts w:ascii="Arial" w:hAnsi="Arial" w:cs="Arial"/>
                <w:b/>
                <w:bCs/>
                <w:sz w:val="21"/>
                <w:szCs w:val="24"/>
              </w:rPr>
              <w:t xml:space="preserve">Cyrille </w:t>
            </w:r>
            <w:proofErr w:type="spellStart"/>
            <w:r w:rsidRPr="00F14D13">
              <w:rPr>
                <w:rFonts w:ascii="Arial" w:hAnsi="Arial" w:cs="Arial"/>
                <w:b/>
                <w:bCs/>
                <w:sz w:val="21"/>
                <w:szCs w:val="24"/>
              </w:rPr>
              <w:t>Fischmeister</w:t>
            </w:r>
            <w:proofErr w:type="spellEnd"/>
            <w:r w:rsidRPr="00F14D13">
              <w:rPr>
                <w:rFonts w:ascii="Arial" w:hAnsi="Arial" w:cs="Arial"/>
                <w:sz w:val="21"/>
                <w:szCs w:val="24"/>
              </w:rPr>
              <w:t xml:space="preserve"> (04)*</w:t>
            </w:r>
          </w:p>
          <w:p w14:paraId="676571A1" w14:textId="44780992" w:rsidR="00475493" w:rsidRPr="00F14D1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F14D13">
              <w:rPr>
                <w:rFonts w:ascii="Arial" w:hAnsi="Arial" w:cs="Arial"/>
                <w:b/>
                <w:bCs/>
                <w:sz w:val="21"/>
                <w:szCs w:val="24"/>
              </w:rPr>
              <w:t>Catherine Gianni</w:t>
            </w:r>
            <w:r w:rsidRPr="00F14D13">
              <w:rPr>
                <w:rFonts w:ascii="Arial" w:hAnsi="Arial" w:cs="Arial"/>
                <w:sz w:val="21"/>
                <w:szCs w:val="24"/>
              </w:rPr>
              <w:t xml:space="preserve"> (13)</w:t>
            </w:r>
          </w:p>
          <w:p w14:paraId="051333A2" w14:textId="3F61F08A" w:rsidR="00475493" w:rsidRPr="002374AA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2374AA">
              <w:rPr>
                <w:rFonts w:ascii="Arial" w:hAnsi="Arial" w:cs="Arial"/>
                <w:b/>
                <w:bCs/>
                <w:sz w:val="21"/>
                <w:szCs w:val="24"/>
              </w:rPr>
              <w:t xml:space="preserve">Élodie </w:t>
            </w:r>
            <w:proofErr w:type="spellStart"/>
            <w:r w:rsidRPr="002374AA">
              <w:rPr>
                <w:rFonts w:ascii="Arial" w:hAnsi="Arial" w:cs="Arial"/>
                <w:b/>
                <w:bCs/>
                <w:sz w:val="21"/>
                <w:szCs w:val="24"/>
              </w:rPr>
              <w:t>Hovsepian</w:t>
            </w:r>
            <w:proofErr w:type="spellEnd"/>
            <w:r w:rsidRPr="002374AA">
              <w:rPr>
                <w:rFonts w:ascii="Arial" w:hAnsi="Arial" w:cs="Arial"/>
                <w:sz w:val="21"/>
                <w:szCs w:val="24"/>
              </w:rPr>
              <w:t xml:space="preserve"> (13)*</w:t>
            </w:r>
          </w:p>
          <w:p w14:paraId="47662E20" w14:textId="2B55B2E1" w:rsidR="00475493" w:rsidRPr="002374AA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2374AA">
              <w:rPr>
                <w:rFonts w:ascii="Arial" w:hAnsi="Arial" w:cs="Arial"/>
                <w:b/>
                <w:bCs/>
                <w:sz w:val="21"/>
                <w:szCs w:val="24"/>
              </w:rPr>
              <w:t xml:space="preserve">Jérémy </w:t>
            </w:r>
            <w:proofErr w:type="spellStart"/>
            <w:r w:rsidRPr="002374AA">
              <w:rPr>
                <w:rFonts w:ascii="Arial" w:hAnsi="Arial" w:cs="Arial"/>
                <w:b/>
                <w:bCs/>
                <w:sz w:val="21"/>
                <w:szCs w:val="24"/>
              </w:rPr>
              <w:t>Lasne</w:t>
            </w:r>
            <w:proofErr w:type="spellEnd"/>
            <w:r w:rsidRPr="002374AA">
              <w:rPr>
                <w:rFonts w:ascii="Arial" w:hAnsi="Arial" w:cs="Arial"/>
                <w:sz w:val="21"/>
                <w:szCs w:val="24"/>
              </w:rPr>
              <w:t xml:space="preserve"> (84)*</w:t>
            </w:r>
          </w:p>
          <w:p w14:paraId="18771DBB" w14:textId="11BC25ED" w:rsidR="00475493" w:rsidRPr="002374AA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2374AA">
              <w:rPr>
                <w:rFonts w:ascii="Arial" w:hAnsi="Arial" w:cs="Arial"/>
                <w:b/>
                <w:bCs/>
                <w:sz w:val="21"/>
                <w:szCs w:val="24"/>
              </w:rPr>
              <w:t xml:space="preserve">Élisabeth </w:t>
            </w:r>
            <w:proofErr w:type="spellStart"/>
            <w:r w:rsidRPr="002374AA">
              <w:rPr>
                <w:rFonts w:ascii="Arial" w:hAnsi="Arial" w:cs="Arial"/>
                <w:b/>
                <w:bCs/>
                <w:sz w:val="21"/>
                <w:szCs w:val="24"/>
              </w:rPr>
              <w:t>Leteissier</w:t>
            </w:r>
            <w:proofErr w:type="spellEnd"/>
            <w:r w:rsidRPr="002374AA">
              <w:rPr>
                <w:rFonts w:ascii="Arial" w:hAnsi="Arial" w:cs="Arial"/>
                <w:sz w:val="21"/>
                <w:szCs w:val="24"/>
              </w:rPr>
              <w:t xml:space="preserve"> (13)*</w:t>
            </w:r>
          </w:p>
          <w:p w14:paraId="4659DE80" w14:textId="7A07B3CF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>Luc Perret</w:t>
            </w:r>
            <w:r>
              <w:rPr>
                <w:rFonts w:ascii="Arial" w:hAnsi="Arial" w:cs="Arial"/>
                <w:sz w:val="21"/>
                <w:szCs w:val="24"/>
              </w:rPr>
              <w:t xml:space="preserve"> (84)*</w:t>
            </w:r>
          </w:p>
          <w:p w14:paraId="2099DFCF" w14:textId="3C3F5DF3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>Barbara Rizzo-</w:t>
            </w:r>
            <w:proofErr w:type="spellStart"/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>Lordon</w:t>
            </w:r>
            <w:proofErr w:type="spellEnd"/>
            <w:r w:rsidRPr="00475493">
              <w:rPr>
                <w:rFonts w:ascii="Arial" w:hAnsi="Arial" w:cs="Arial"/>
                <w:sz w:val="21"/>
                <w:szCs w:val="24"/>
              </w:rPr>
              <w:t xml:space="preserve"> (06)</w:t>
            </w:r>
          </w:p>
          <w:p w14:paraId="48C655AF" w14:textId="77777777" w:rsid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 xml:space="preserve">Lorenzo </w:t>
            </w:r>
            <w:proofErr w:type="spellStart"/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>Roccaro</w:t>
            </w:r>
            <w:proofErr w:type="spellEnd"/>
            <w:r w:rsidRPr="00475493">
              <w:rPr>
                <w:rFonts w:ascii="Arial" w:hAnsi="Arial" w:cs="Arial"/>
                <w:sz w:val="21"/>
                <w:szCs w:val="24"/>
              </w:rPr>
              <w:t xml:space="preserve"> (13)</w:t>
            </w:r>
          </w:p>
          <w:p w14:paraId="349FAE39" w14:textId="148A0DAE" w:rsid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>Valentine Rouanet</w:t>
            </w:r>
            <w:r>
              <w:rPr>
                <w:rFonts w:ascii="Arial" w:hAnsi="Arial" w:cs="Arial"/>
                <w:sz w:val="21"/>
                <w:szCs w:val="24"/>
              </w:rPr>
              <w:t xml:space="preserve"> (05)*</w:t>
            </w:r>
          </w:p>
          <w:p w14:paraId="1B4D7226" w14:textId="0F3B7AE5" w:rsidR="00475493" w:rsidRPr="00475493" w:rsidRDefault="00475493" w:rsidP="002E3399">
            <w:pPr>
              <w:spacing w:after="0"/>
              <w:ind w:left="0"/>
              <w:rPr>
                <w:rFonts w:ascii="Arial" w:hAnsi="Arial" w:cs="Arial"/>
                <w:sz w:val="21"/>
                <w:szCs w:val="24"/>
              </w:rPr>
            </w:pPr>
            <w:r w:rsidRPr="00475493">
              <w:rPr>
                <w:rFonts w:ascii="Arial" w:hAnsi="Arial" w:cs="Arial"/>
                <w:b/>
                <w:bCs/>
                <w:sz w:val="21"/>
                <w:szCs w:val="24"/>
              </w:rPr>
              <w:t>Stéphane Vollenweider</w:t>
            </w:r>
            <w:r>
              <w:rPr>
                <w:rFonts w:ascii="Arial" w:hAnsi="Arial" w:cs="Arial"/>
                <w:sz w:val="21"/>
                <w:szCs w:val="24"/>
              </w:rPr>
              <w:t xml:space="preserve"> (06)*</w:t>
            </w:r>
          </w:p>
        </w:tc>
      </w:tr>
    </w:tbl>
    <w:p w14:paraId="340AAE80" w14:textId="77777777" w:rsidR="00475493" w:rsidRPr="00173A1C" w:rsidRDefault="00475493" w:rsidP="00973FC9">
      <w:pPr>
        <w:spacing w:after="160"/>
        <w:ind w:left="1418"/>
        <w:rPr>
          <w:rFonts w:ascii="Arial" w:hAnsi="Arial" w:cs="Arial"/>
        </w:rPr>
      </w:pPr>
    </w:p>
    <w:sectPr w:rsidR="00475493" w:rsidRPr="00173A1C" w:rsidSect="00B85F9D">
      <w:headerReference w:type="default" r:id="rId8"/>
      <w:headerReference w:type="first" r:id="rId9"/>
      <w:footerReference w:type="first" r:id="rId10"/>
      <w:type w:val="continuous"/>
      <w:pgSz w:w="11906" w:h="16838" w:code="9"/>
      <w:pgMar w:top="1588" w:right="1021" w:bottom="1021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24F6D" w14:textId="77777777" w:rsidR="00B85F9D" w:rsidRDefault="00B85F9D" w:rsidP="00CD0367">
      <w:r>
        <w:separator/>
      </w:r>
    </w:p>
  </w:endnote>
  <w:endnote w:type="continuationSeparator" w:id="0">
    <w:p w14:paraId="6A3A54E4" w14:textId="77777777" w:rsidR="00B85F9D" w:rsidRDefault="00B85F9D" w:rsidP="00CD0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37B7" w14:textId="1152DCB0" w:rsidR="00A00A74" w:rsidRDefault="00087AD3" w:rsidP="0097300A">
    <w:pPr>
      <w:pStyle w:val="Pieddepage"/>
      <w:tabs>
        <w:tab w:val="clear" w:pos="4536"/>
        <w:tab w:val="clear" w:pos="9072"/>
        <w:tab w:val="left" w:pos="1149"/>
        <w:tab w:val="left" w:pos="3810"/>
      </w:tabs>
      <w:spacing w:after="0"/>
      <w:rPr>
        <w:rFonts w:asciiTheme="majorHAnsi" w:hAnsiTheme="majorHAnsi"/>
        <w:sz w:val="14"/>
        <w:szCs w:val="1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80768" behindDoc="1" locked="0" layoutInCell="1" allowOverlap="1" wp14:anchorId="1F427628" wp14:editId="687CA856">
              <wp:simplePos x="0" y="0"/>
              <wp:positionH relativeFrom="column">
                <wp:posOffset>-773430</wp:posOffset>
              </wp:positionH>
              <wp:positionV relativeFrom="paragraph">
                <wp:posOffset>-1052209</wp:posOffset>
              </wp:positionV>
              <wp:extent cx="1381760" cy="1404620"/>
              <wp:effectExtent l="0" t="0" r="0" b="0"/>
              <wp:wrapNone/>
              <wp:docPr id="189745537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9F4A64" w14:textId="174C4E5C" w:rsidR="00087AD3" w:rsidRPr="00160FC9" w:rsidRDefault="00087AD3" w:rsidP="00160FC9">
                          <w:pPr>
                            <w:spacing w:after="0"/>
                            <w:ind w:left="0"/>
                            <w:rPr>
                              <w:b/>
                              <w:color w:val="FF585D" w:themeColor="background2"/>
                              <w:sz w:val="14"/>
                            </w:rPr>
                          </w:pPr>
                          <w:r w:rsidRPr="00160FC9">
                            <w:rPr>
                              <w:b/>
                              <w:color w:val="FF585D" w:themeColor="background2"/>
                              <w:sz w:val="14"/>
                            </w:rPr>
                            <w:t>Contact</w:t>
                          </w:r>
                          <w:r w:rsidR="003F0F34">
                            <w:rPr>
                              <w:b/>
                              <w:color w:val="FF585D" w:themeColor="background2"/>
                              <w:sz w:val="14"/>
                            </w:rPr>
                            <w:t xml:space="preserve"> presse</w:t>
                          </w:r>
                          <w:r w:rsidRPr="00160FC9">
                            <w:rPr>
                              <w:b/>
                              <w:color w:val="FF585D" w:themeColor="background2"/>
                              <w:sz w:val="14"/>
                            </w:rPr>
                            <w:t xml:space="preserve"> :</w:t>
                          </w:r>
                        </w:p>
                        <w:p w14:paraId="02F5AD62" w14:textId="62F9A5F4" w:rsidR="00087AD3" w:rsidRDefault="003F0F34" w:rsidP="00160FC9">
                          <w:pPr>
                            <w:spacing w:after="0" w:line="240" w:lineRule="auto"/>
                            <w:ind w:left="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V</w:t>
                          </w:r>
                          <w:r w:rsidR="00646E7C">
                            <w:rPr>
                              <w:sz w:val="14"/>
                            </w:rPr>
                            <w:t>irginie Feisthauer</w:t>
                          </w:r>
                        </w:p>
                        <w:p w14:paraId="2756733B" w14:textId="1561C2BF" w:rsidR="00646E7C" w:rsidRDefault="00646E7C" w:rsidP="00160FC9">
                          <w:pPr>
                            <w:spacing w:after="0" w:line="240" w:lineRule="auto"/>
                            <w:ind w:left="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04 96 12 24 07</w:t>
                          </w:r>
                        </w:p>
                        <w:p w14:paraId="1335ED6E" w14:textId="7514C7A6" w:rsidR="00646E7C" w:rsidRDefault="003F0F34" w:rsidP="00160FC9">
                          <w:pPr>
                            <w:spacing w:after="0" w:line="240" w:lineRule="auto"/>
                            <w:ind w:left="0"/>
                            <w:rPr>
                              <w:sz w:val="14"/>
                            </w:rPr>
                          </w:pPr>
                          <w:proofErr w:type="spellStart"/>
                          <w:r>
                            <w:rPr>
                              <w:sz w:val="14"/>
                            </w:rPr>
                            <w:t>v</w:t>
                          </w:r>
                          <w:r w:rsidR="00646E7C">
                            <w:rPr>
                              <w:sz w:val="14"/>
                            </w:rPr>
                            <w:t>irginie.feisthauer</w:t>
                          </w:r>
                          <w:proofErr w:type="spellEnd"/>
                        </w:p>
                        <w:p w14:paraId="78D5A8AE" w14:textId="73D6D1A7" w:rsidR="00087AD3" w:rsidRPr="00646E7C" w:rsidRDefault="00646E7C" w:rsidP="00160FC9">
                          <w:pPr>
                            <w:spacing w:after="0" w:line="240" w:lineRule="auto"/>
                            <w:ind w:left="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@croapaca.fr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42762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60.9pt;margin-top:-82.85pt;width:108.8pt;height:110.6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" filled="f" stroked="f">
              <v:textbox style="mso-fit-shape-to-text:t">
                <w:txbxContent>
                  <w:p w14:paraId="1D9F4A64" w14:textId="174C4E5C" w:rsidR="00087AD3" w:rsidRPr="00160FC9" w:rsidRDefault="00087AD3" w:rsidP="00160FC9">
                    <w:pPr>
                      <w:spacing w:after="0"/>
                      <w:ind w:left="0"/>
                      <w:rPr>
                        <w:b/>
                        <w:color w:val="FF585D" w:themeColor="background2"/>
                        <w:sz w:val="14"/>
                      </w:rPr>
                    </w:pPr>
                    <w:r w:rsidRPr="00160FC9">
                      <w:rPr>
                        <w:b/>
                        <w:color w:val="FF585D" w:themeColor="background2"/>
                        <w:sz w:val="14"/>
                      </w:rPr>
                      <w:t>Contact</w:t>
                    </w:r>
                    <w:r w:rsidR="003F0F34">
                      <w:rPr>
                        <w:b/>
                        <w:color w:val="FF585D" w:themeColor="background2"/>
                        <w:sz w:val="14"/>
                      </w:rPr>
                      <w:t xml:space="preserve"> presse</w:t>
                    </w:r>
                    <w:r w:rsidRPr="00160FC9">
                      <w:rPr>
                        <w:b/>
                        <w:color w:val="FF585D" w:themeColor="background2"/>
                        <w:sz w:val="14"/>
                      </w:rPr>
                      <w:t xml:space="preserve"> :</w:t>
                    </w:r>
                  </w:p>
                  <w:p w14:paraId="02F5AD62" w14:textId="62F9A5F4" w:rsidR="00087AD3" w:rsidRDefault="003F0F34" w:rsidP="00160FC9">
                    <w:pPr>
                      <w:spacing w:after="0" w:line="240" w:lineRule="auto"/>
                      <w:ind w:left="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V</w:t>
                    </w:r>
                    <w:r w:rsidR="00646E7C">
                      <w:rPr>
                        <w:sz w:val="14"/>
                      </w:rPr>
                      <w:t>irginie Feisthauer</w:t>
                    </w:r>
                  </w:p>
                  <w:p w14:paraId="2756733B" w14:textId="1561C2BF" w:rsidR="00646E7C" w:rsidRDefault="00646E7C" w:rsidP="00160FC9">
                    <w:pPr>
                      <w:spacing w:after="0" w:line="240" w:lineRule="auto"/>
                      <w:ind w:left="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04 96 12 24 07</w:t>
                    </w:r>
                  </w:p>
                  <w:p w14:paraId="1335ED6E" w14:textId="7514C7A6" w:rsidR="00646E7C" w:rsidRDefault="003F0F34" w:rsidP="00160FC9">
                    <w:pPr>
                      <w:spacing w:after="0" w:line="240" w:lineRule="auto"/>
                      <w:ind w:left="0"/>
                      <w:rPr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sz w:val="14"/>
                      </w:rPr>
                      <w:t>v</w:t>
                    </w:r>
                    <w:r w:rsidR="00646E7C">
                      <w:rPr>
                        <w:sz w:val="14"/>
                      </w:rPr>
                      <w:t>irginie.feisthauer</w:t>
                    </w:r>
                    <w:proofErr w:type="spellEnd"/>
                    <w:proofErr w:type="gramEnd"/>
                  </w:p>
                  <w:p w14:paraId="78D5A8AE" w14:textId="73D6D1A7" w:rsidR="00087AD3" w:rsidRPr="00646E7C" w:rsidRDefault="00646E7C" w:rsidP="00160FC9">
                    <w:pPr>
                      <w:spacing w:after="0" w:line="240" w:lineRule="auto"/>
                      <w:ind w:left="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@croapaca.fr</w:t>
                    </w:r>
                  </w:p>
                </w:txbxContent>
              </v:textbox>
            </v:shape>
          </w:pict>
        </mc:Fallback>
      </mc:AlternateContent>
    </w:r>
    <w:r w:rsidR="0097300A">
      <w:rPr>
        <w:rFonts w:asciiTheme="majorHAnsi" w:hAnsiTheme="majorHAnsi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7F4CE" w14:textId="77777777" w:rsidR="00B85F9D" w:rsidRDefault="00B85F9D" w:rsidP="00CD0367">
      <w:bookmarkStart w:id="0" w:name="_Hlk482193420"/>
      <w:bookmarkEnd w:id="0"/>
      <w:r>
        <w:separator/>
      </w:r>
    </w:p>
  </w:footnote>
  <w:footnote w:type="continuationSeparator" w:id="0">
    <w:p w14:paraId="0586D9C4" w14:textId="77777777" w:rsidR="00B85F9D" w:rsidRDefault="00B85F9D" w:rsidP="00CD0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DF985" w14:textId="2EE40CC4" w:rsidR="001363EA" w:rsidRDefault="00452775" w:rsidP="00160FC9">
    <w:pPr>
      <w:pStyle w:val="En-tte"/>
      <w:tabs>
        <w:tab w:val="left" w:pos="2392"/>
        <w:tab w:val="left" w:pos="3500"/>
      </w:tabs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309DCC6" wp14:editId="5F6FD7DD">
              <wp:simplePos x="0" y="0"/>
              <wp:positionH relativeFrom="column">
                <wp:posOffset>772727</wp:posOffset>
              </wp:positionH>
              <wp:positionV relativeFrom="paragraph">
                <wp:posOffset>561462</wp:posOffset>
              </wp:positionV>
              <wp:extent cx="12160" cy="9367682"/>
              <wp:effectExtent l="0" t="0" r="13335" b="17780"/>
              <wp:wrapNone/>
              <wp:docPr id="15" name="Connecteur droi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160" cy="9367682"/>
                      </a:xfrm>
                      <a:prstGeom prst="line">
                        <a:avLst/>
                      </a:prstGeom>
                      <a:ln w="5080">
                        <a:solidFill>
                          <a:srgbClr val="FF59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E20A06" id="Connecteur droit 15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85pt,44.2pt" to="61.8pt,78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" strokecolor="#ff595a" strokeweight=".4pt">
              <v:stroke joinstyle="miter"/>
            </v:line>
          </w:pict>
        </mc:Fallback>
      </mc:AlternateContent>
    </w:r>
    <w:r w:rsidR="00872092">
      <w:rPr>
        <w:noProof/>
      </w:rPr>
      <w:drawing>
        <wp:anchor distT="0" distB="0" distL="114300" distR="114300" simplePos="0" relativeHeight="251678720" behindDoc="1" locked="0" layoutInCell="1" allowOverlap="1" wp14:anchorId="2C761C28" wp14:editId="250314C7">
          <wp:simplePos x="0" y="0"/>
          <wp:positionH relativeFrom="column">
            <wp:posOffset>-474186</wp:posOffset>
          </wp:positionH>
          <wp:positionV relativeFrom="paragraph">
            <wp:posOffset>-83185</wp:posOffset>
          </wp:positionV>
          <wp:extent cx="1257742" cy="590550"/>
          <wp:effectExtent l="0" t="0" r="0" b="0"/>
          <wp:wrapNone/>
          <wp:docPr id="51392981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929818" name="Image 5139298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742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4E496" w14:textId="7DE41A78" w:rsidR="00ED7AB3" w:rsidRDefault="001C52AF" w:rsidP="00CD036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B863A6" wp14:editId="557DA127">
              <wp:simplePos x="0" y="0"/>
              <wp:positionH relativeFrom="column">
                <wp:posOffset>772727</wp:posOffset>
              </wp:positionH>
              <wp:positionV relativeFrom="paragraph">
                <wp:posOffset>590645</wp:posOffset>
              </wp:positionV>
              <wp:extent cx="0" cy="9448273"/>
              <wp:effectExtent l="0" t="0" r="12700" b="13335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448273"/>
                      </a:xfrm>
                      <a:prstGeom prst="line">
                        <a:avLst/>
                      </a:prstGeom>
                      <a:ln w="5080">
                        <a:solidFill>
                          <a:srgbClr val="FF585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841218" id="Connecteur droit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0.85pt,46.5pt" to="60.85pt,79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" strokecolor="#ff585d" strokeweight=".4pt">
              <v:stroke joinstyle="miter"/>
            </v:line>
          </w:pict>
        </mc:Fallback>
      </mc:AlternateContent>
    </w:r>
    <w:r w:rsidR="00423C59">
      <w:rPr>
        <w:noProof/>
      </w:rPr>
      <w:drawing>
        <wp:anchor distT="0" distB="0" distL="114300" distR="114300" simplePos="0" relativeHeight="251677696" behindDoc="1" locked="0" layoutInCell="1" allowOverlap="1" wp14:anchorId="11479345" wp14:editId="32D85E49">
          <wp:simplePos x="0" y="0"/>
          <wp:positionH relativeFrom="column">
            <wp:posOffset>-715605</wp:posOffset>
          </wp:positionH>
          <wp:positionV relativeFrom="paragraph">
            <wp:posOffset>-197296</wp:posOffset>
          </wp:positionV>
          <wp:extent cx="2986391" cy="706593"/>
          <wp:effectExtent l="0" t="0" r="0" b="5080"/>
          <wp:wrapNone/>
          <wp:docPr id="96224731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247317" name="Image 962247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76987" cy="728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1" w:name="_Hlk482191575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56238"/>
    <w:multiLevelType w:val="hybridMultilevel"/>
    <w:tmpl w:val="E564C444"/>
    <w:lvl w:ilvl="0" w:tplc="11CAB53A">
      <w:start w:val="10"/>
      <w:numFmt w:val="bullet"/>
      <w:lvlText w:val="-"/>
      <w:lvlJc w:val="left"/>
      <w:pPr>
        <w:ind w:left="1778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470A19CE"/>
    <w:multiLevelType w:val="hybridMultilevel"/>
    <w:tmpl w:val="37E4913A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47567E67"/>
    <w:multiLevelType w:val="hybridMultilevel"/>
    <w:tmpl w:val="0570EA3A"/>
    <w:lvl w:ilvl="0" w:tplc="040C0005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2" w:hanging="360"/>
      </w:pPr>
      <w:rPr>
        <w:rFonts w:ascii="Wingdings" w:hAnsi="Wingdings" w:hint="default"/>
      </w:rPr>
    </w:lvl>
  </w:abstractNum>
  <w:num w:numId="1" w16cid:durableId="1439370994">
    <w:abstractNumId w:val="0"/>
  </w:num>
  <w:num w:numId="2" w16cid:durableId="1154491252">
    <w:abstractNumId w:val="1"/>
  </w:num>
  <w:num w:numId="3" w16cid:durableId="3057478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9D4"/>
    <w:rsid w:val="00013CE0"/>
    <w:rsid w:val="0003461B"/>
    <w:rsid w:val="000573E6"/>
    <w:rsid w:val="00063495"/>
    <w:rsid w:val="00063655"/>
    <w:rsid w:val="00083A1A"/>
    <w:rsid w:val="00087AD3"/>
    <w:rsid w:val="000A24FF"/>
    <w:rsid w:val="000C276D"/>
    <w:rsid w:val="000D1D6C"/>
    <w:rsid w:val="000E3593"/>
    <w:rsid w:val="000E7960"/>
    <w:rsid w:val="000E7F3C"/>
    <w:rsid w:val="000F0645"/>
    <w:rsid w:val="000F2381"/>
    <w:rsid w:val="001060B1"/>
    <w:rsid w:val="001363EA"/>
    <w:rsid w:val="001608DD"/>
    <w:rsid w:val="00160FC9"/>
    <w:rsid w:val="0017089D"/>
    <w:rsid w:val="00173A1C"/>
    <w:rsid w:val="00184B42"/>
    <w:rsid w:val="001944B7"/>
    <w:rsid w:val="001A3FA3"/>
    <w:rsid w:val="001C52AF"/>
    <w:rsid w:val="001D7345"/>
    <w:rsid w:val="001E0A3E"/>
    <w:rsid w:val="001F3E28"/>
    <w:rsid w:val="001F5F7B"/>
    <w:rsid w:val="001F6C31"/>
    <w:rsid w:val="00210652"/>
    <w:rsid w:val="00215117"/>
    <w:rsid w:val="00217917"/>
    <w:rsid w:val="00223B4B"/>
    <w:rsid w:val="002374AA"/>
    <w:rsid w:val="00240F24"/>
    <w:rsid w:val="002518A4"/>
    <w:rsid w:val="002939A6"/>
    <w:rsid w:val="002B0D1B"/>
    <w:rsid w:val="002B1B94"/>
    <w:rsid w:val="002C29AD"/>
    <w:rsid w:val="002D1F3B"/>
    <w:rsid w:val="002E26ED"/>
    <w:rsid w:val="002E423C"/>
    <w:rsid w:val="003332BA"/>
    <w:rsid w:val="003856B4"/>
    <w:rsid w:val="00385CF0"/>
    <w:rsid w:val="00397CF6"/>
    <w:rsid w:val="003A4ED4"/>
    <w:rsid w:val="003A6665"/>
    <w:rsid w:val="003B3D5F"/>
    <w:rsid w:val="003D7FAD"/>
    <w:rsid w:val="003F0F34"/>
    <w:rsid w:val="0041126E"/>
    <w:rsid w:val="00423C59"/>
    <w:rsid w:val="00427744"/>
    <w:rsid w:val="00436712"/>
    <w:rsid w:val="00436FD2"/>
    <w:rsid w:val="00452775"/>
    <w:rsid w:val="00471E35"/>
    <w:rsid w:val="00475493"/>
    <w:rsid w:val="00476E5F"/>
    <w:rsid w:val="00492B49"/>
    <w:rsid w:val="0049741A"/>
    <w:rsid w:val="004B35F1"/>
    <w:rsid w:val="004B49E1"/>
    <w:rsid w:val="004B62ED"/>
    <w:rsid w:val="004C252F"/>
    <w:rsid w:val="004E5D33"/>
    <w:rsid w:val="005706EA"/>
    <w:rsid w:val="0057270E"/>
    <w:rsid w:val="005A3DB8"/>
    <w:rsid w:val="00600C6B"/>
    <w:rsid w:val="0060234E"/>
    <w:rsid w:val="00616334"/>
    <w:rsid w:val="00622190"/>
    <w:rsid w:val="00646E7C"/>
    <w:rsid w:val="0066152D"/>
    <w:rsid w:val="006F20E2"/>
    <w:rsid w:val="00707A68"/>
    <w:rsid w:val="007101BD"/>
    <w:rsid w:val="007643B6"/>
    <w:rsid w:val="00773638"/>
    <w:rsid w:val="007C336A"/>
    <w:rsid w:val="00820572"/>
    <w:rsid w:val="008278C0"/>
    <w:rsid w:val="00872092"/>
    <w:rsid w:val="008835E0"/>
    <w:rsid w:val="008A4EB8"/>
    <w:rsid w:val="008B536B"/>
    <w:rsid w:val="008D6177"/>
    <w:rsid w:val="008F54E1"/>
    <w:rsid w:val="00963AD2"/>
    <w:rsid w:val="00965B11"/>
    <w:rsid w:val="0097300A"/>
    <w:rsid w:val="00973FC9"/>
    <w:rsid w:val="009B2138"/>
    <w:rsid w:val="009B6DC8"/>
    <w:rsid w:val="009C6C82"/>
    <w:rsid w:val="009D57F6"/>
    <w:rsid w:val="009E5A77"/>
    <w:rsid w:val="00A00A74"/>
    <w:rsid w:val="00A13B3A"/>
    <w:rsid w:val="00A23917"/>
    <w:rsid w:val="00A369C7"/>
    <w:rsid w:val="00A51AE9"/>
    <w:rsid w:val="00A60F9F"/>
    <w:rsid w:val="00AA55B6"/>
    <w:rsid w:val="00AC5A6D"/>
    <w:rsid w:val="00AE5CD4"/>
    <w:rsid w:val="00B022F0"/>
    <w:rsid w:val="00B347B3"/>
    <w:rsid w:val="00B74DFA"/>
    <w:rsid w:val="00B85F9D"/>
    <w:rsid w:val="00B94EDB"/>
    <w:rsid w:val="00BA4C49"/>
    <w:rsid w:val="00BB2175"/>
    <w:rsid w:val="00BD0E12"/>
    <w:rsid w:val="00BE104B"/>
    <w:rsid w:val="00BE30C3"/>
    <w:rsid w:val="00BF200A"/>
    <w:rsid w:val="00BF2693"/>
    <w:rsid w:val="00C0141B"/>
    <w:rsid w:val="00C05B39"/>
    <w:rsid w:val="00C268B5"/>
    <w:rsid w:val="00C85FB8"/>
    <w:rsid w:val="00CB5D66"/>
    <w:rsid w:val="00CB7540"/>
    <w:rsid w:val="00CD0367"/>
    <w:rsid w:val="00D14319"/>
    <w:rsid w:val="00D44E50"/>
    <w:rsid w:val="00D4666D"/>
    <w:rsid w:val="00D6353F"/>
    <w:rsid w:val="00D637BB"/>
    <w:rsid w:val="00D7274B"/>
    <w:rsid w:val="00DC2B75"/>
    <w:rsid w:val="00E163DA"/>
    <w:rsid w:val="00E33EF5"/>
    <w:rsid w:val="00E350E2"/>
    <w:rsid w:val="00E4633F"/>
    <w:rsid w:val="00E7140B"/>
    <w:rsid w:val="00E75BBC"/>
    <w:rsid w:val="00E76821"/>
    <w:rsid w:val="00E769D4"/>
    <w:rsid w:val="00E867C9"/>
    <w:rsid w:val="00E93057"/>
    <w:rsid w:val="00E947E1"/>
    <w:rsid w:val="00E97602"/>
    <w:rsid w:val="00EA792F"/>
    <w:rsid w:val="00EC2408"/>
    <w:rsid w:val="00ED7AB3"/>
    <w:rsid w:val="00EE4BEC"/>
    <w:rsid w:val="00F14D13"/>
    <w:rsid w:val="00F22BF6"/>
    <w:rsid w:val="00F30C7E"/>
    <w:rsid w:val="00F90AFA"/>
    <w:rsid w:val="00FB3CE2"/>
    <w:rsid w:val="00FC3BA9"/>
    <w:rsid w:val="00FC7022"/>
    <w:rsid w:val="00FD37A4"/>
    <w:rsid w:val="00FE5297"/>
    <w:rsid w:val="00FE730F"/>
    <w:rsid w:val="00FF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900858"/>
  <w14:defaultImageDpi w14:val="32767"/>
  <w15:chartTrackingRefBased/>
  <w15:docId w15:val="{A0146C27-BE31-4047-BB5F-CAFD3BCAB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27"/>
    <w:pPr>
      <w:spacing w:after="240" w:line="276" w:lineRule="auto"/>
      <w:ind w:left="567" w:right="-425"/>
    </w:pPr>
    <w:rPr>
      <w:rFonts w:ascii="Verdana" w:hAnsi="Verdana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083A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FF0108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83A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A0004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363E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63EA"/>
  </w:style>
  <w:style w:type="paragraph" w:styleId="Pieddepage">
    <w:name w:val="footer"/>
    <w:basedOn w:val="Normal"/>
    <w:link w:val="PieddepageCar"/>
    <w:uiPriority w:val="99"/>
    <w:unhideWhenUsed/>
    <w:rsid w:val="001363E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63EA"/>
  </w:style>
  <w:style w:type="paragraph" w:styleId="Sansinterligne">
    <w:name w:val="No Spacing"/>
    <w:basedOn w:val="Normal"/>
    <w:uiPriority w:val="1"/>
    <w:qFormat/>
    <w:rsid w:val="00FF0E27"/>
    <w:pPr>
      <w:spacing w:after="0"/>
      <w:ind w:left="5387"/>
    </w:pPr>
    <w:rPr>
      <w:b/>
      <w:noProof/>
    </w:rPr>
  </w:style>
  <w:style w:type="character" w:styleId="Lienhypertexte">
    <w:name w:val="Hyperlink"/>
    <w:basedOn w:val="Policepardfaut"/>
    <w:uiPriority w:val="99"/>
    <w:unhideWhenUsed/>
    <w:rsid w:val="00160FC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0FC9"/>
    <w:rPr>
      <w:color w:val="808080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436FD2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97602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97602"/>
    <w:rPr>
      <w:rFonts w:ascii="Verdana" w:hAnsi="Verdana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97602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semiHidden/>
    <w:rsid w:val="00083A1A"/>
    <w:rPr>
      <w:rFonts w:asciiTheme="majorHAnsi" w:eastAsiaTheme="majorEastAsia" w:hAnsiTheme="majorHAnsi" w:cstheme="majorBidi"/>
      <w:color w:val="AA0004" w:themeColor="accent1" w:themeShade="7F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083A1A"/>
    <w:rPr>
      <w:rFonts w:asciiTheme="majorHAnsi" w:eastAsiaTheme="majorEastAsia" w:hAnsiTheme="majorHAnsi" w:cstheme="majorBidi"/>
      <w:color w:val="FF0108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083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1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7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0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Personnalisé 112">
      <a:dk1>
        <a:sysClr val="windowText" lastClr="000000"/>
      </a:dk1>
      <a:lt1>
        <a:sysClr val="window" lastClr="FFFFFF"/>
      </a:lt1>
      <a:dk2>
        <a:srgbClr val="FF585D"/>
      </a:dk2>
      <a:lt2>
        <a:srgbClr val="FF585D"/>
      </a:lt2>
      <a:accent1>
        <a:srgbClr val="FF585D"/>
      </a:accent1>
      <a:accent2>
        <a:srgbClr val="FF585D"/>
      </a:accent2>
      <a:accent3>
        <a:srgbClr val="FF585D"/>
      </a:accent3>
      <a:accent4>
        <a:srgbClr val="FF585D"/>
      </a:accent4>
      <a:accent5>
        <a:srgbClr val="FF585D"/>
      </a:accent5>
      <a:accent6>
        <a:srgbClr val="FF585D"/>
      </a:accent6>
      <a:hlink>
        <a:srgbClr val="0563C1"/>
      </a:hlink>
      <a:folHlink>
        <a:srgbClr val="954F72"/>
      </a:folHlink>
    </a:clrScheme>
    <a:fontScheme name="Personnalisé 59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D1E96-5CA1-42BF-A903-E499F6183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521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Deloche de Noyelle</dc:creator>
  <cp:keywords/>
  <dc:description/>
  <cp:lastModifiedBy>Delphine DEVICTOR</cp:lastModifiedBy>
  <cp:revision>3</cp:revision>
  <cp:lastPrinted>2024-04-02T12:48:00Z</cp:lastPrinted>
  <dcterms:created xsi:type="dcterms:W3CDTF">2024-04-02T12:48:00Z</dcterms:created>
  <dcterms:modified xsi:type="dcterms:W3CDTF">2024-04-02T12:48:00Z</dcterms:modified>
</cp:coreProperties>
</file>